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F1" w:rsidRDefault="00327735" w:rsidP="00AF391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735">
        <w:rPr>
          <w:rFonts w:ascii="Times New Roman" w:hAnsi="Times New Roman" w:cs="Times New Roman"/>
          <w:b/>
          <w:sz w:val="32"/>
          <w:szCs w:val="32"/>
        </w:rPr>
        <w:t>Роль краеведения в преподавании иностранного языка</w:t>
      </w:r>
    </w:p>
    <w:p w:rsidR="00AF391F" w:rsidRDefault="00327735" w:rsidP="00AF39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27735">
        <w:rPr>
          <w:rFonts w:ascii="Times New Roman" w:hAnsi="Times New Roman" w:cs="Times New Roman"/>
          <w:sz w:val="28"/>
          <w:szCs w:val="28"/>
        </w:rPr>
        <w:t xml:space="preserve">Современный мир стремительно меняется как в политическом, так и в экономическом плане. Средства и формы коммуникации все больше видоизменяются и совершенствуются. В связи с этим возрастает роль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 w:rsidRPr="00327735">
        <w:rPr>
          <w:rFonts w:ascii="Times New Roman" w:hAnsi="Times New Roman" w:cs="Times New Roman"/>
          <w:sz w:val="28"/>
          <w:szCs w:val="28"/>
        </w:rPr>
        <w:t xml:space="preserve"> языка как средства коммуникации. Возникает необходимость в знаниях, связанных с культурой и историей родного края, поскольку достаточно сложно обмениваться идеями и вести диалог на равных, если человек затрудняется рассказать о своей малой родине и ее достопримечательностях.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3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735" w:rsidRPr="00AF391F" w:rsidRDefault="00AF391F" w:rsidP="00AF39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7735" w:rsidRPr="00E8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чувство патриотизма у гражданина - это не только результат усвоения з</w:t>
      </w:r>
      <w:r w:rsidR="00C2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наний о своём Отечестве, но, </w:t>
      </w:r>
      <w:proofErr w:type="gramStart"/>
      <w:r w:rsidR="00C2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 </w:t>
      </w:r>
      <w:r w:rsidR="00327735" w:rsidRPr="00E8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proofErr w:type="gramEnd"/>
      <w:r w:rsidR="00327735" w:rsidRPr="00E8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многообразной культуре (праздниках, обычаях, сказаниях, легендах). И если все смогут, общаясь донести информацию о своих родных городах, то в сознании иностранцев появится карта, на которой будет не только Москва и</w:t>
      </w:r>
      <w:proofErr w:type="gramStart"/>
      <w:r w:rsidR="00C2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02B8" w:rsidRPr="00E8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27735" w:rsidRPr="00E8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анкт- Петербург, но и множество других городов, сёл, деревень, и, даже, посёлков, которые влияли на историю всей нашей страны.</w:t>
      </w:r>
    </w:p>
    <w:p w:rsidR="00327735" w:rsidRPr="00E86EE2" w:rsidRDefault="00327735" w:rsidP="00AF391F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нельзя не отметить насколько мала доля страноведческой информации о Росс</w:t>
      </w:r>
      <w:proofErr w:type="gramStart"/>
      <w:r w:rsidRPr="00E8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её</w:t>
      </w:r>
      <w:proofErr w:type="gramEnd"/>
      <w:r w:rsidRPr="00E8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городах. Однако стоить заметить, что главная задача педагога состо</w:t>
      </w:r>
      <w:r w:rsidR="00C2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в том, чтобы научить студентов</w:t>
      </w:r>
      <w:r w:rsidRPr="00E8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общаться на иностранном языке, рассказывать о своей стране, культуре, религии, традициях, увлечениях, словом, о том, что их окружает. Содержательную сторону речи можно пополнить с позиции краеведческого материала.</w:t>
      </w:r>
    </w:p>
    <w:p w:rsidR="002C6108" w:rsidRPr="00E86EE2" w:rsidRDefault="00327735" w:rsidP="00AF391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Студенты КОКК специальности «Туризм»  реализуют эту возможность на уроках предмета «Разработка и проведение экскурсий на иностранном языке». Используя опыт практических занятий в музеях города, они создают экскурсии по городу Кургану.</w:t>
      </w:r>
      <w:r w:rsidR="002C6108">
        <w:rPr>
          <w:rFonts w:ascii="Times New Roman" w:hAnsi="Times New Roman" w:cs="Times New Roman"/>
          <w:sz w:val="28"/>
          <w:szCs w:val="28"/>
        </w:rPr>
        <w:t xml:space="preserve"> </w:t>
      </w:r>
      <w:r w:rsidR="002C6108" w:rsidRPr="00E8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Краеведческая тематика на уроках вызывает коммуникативную активность в результате следующих факторов:</w:t>
      </w:r>
    </w:p>
    <w:p w:rsidR="002C6108" w:rsidRPr="00E86EE2" w:rsidRDefault="002C6108" w:rsidP="00AF391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-учащиеся знают, о чём говорят;</w:t>
      </w:r>
    </w:p>
    <w:p w:rsidR="002C6108" w:rsidRPr="00E86EE2" w:rsidRDefault="002C6108" w:rsidP="00AF391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-учащиеся говорят о том, что им дорого. </w:t>
      </w:r>
    </w:p>
    <w:p w:rsidR="002C6108" w:rsidRPr="00E86EE2" w:rsidRDefault="002C6108" w:rsidP="00AF391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работа </w:t>
      </w:r>
      <w:r w:rsidRPr="00E8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основываются на следующих </w:t>
      </w:r>
      <w:r w:rsidRPr="00E86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принципах,</w:t>
      </w:r>
      <w:r w:rsidRPr="00E8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вытекающих из </w:t>
      </w:r>
      <w:proofErr w:type="spellStart"/>
      <w:r w:rsidRPr="00E86E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общедидактических</w:t>
      </w:r>
      <w:proofErr w:type="spellEnd"/>
      <w:r w:rsidRPr="00E8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требований к процессу обучения. К этим принципам относятся:</w:t>
      </w:r>
    </w:p>
    <w:p w:rsidR="002C6108" w:rsidRPr="00E86EE2" w:rsidRDefault="002C6108" w:rsidP="00AF3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EE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86E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E86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 </w:t>
      </w:r>
      <w:proofErr w:type="spellStart"/>
      <w:r w:rsidRPr="00E86E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междисциплинарности</w:t>
      </w:r>
      <w:proofErr w:type="spellEnd"/>
      <w:r w:rsidRPr="00E8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которому использование краеведческих материалов подразумевает связь с другими предметами программы (история, литература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экскурсоведение</w:t>
      </w:r>
      <w:proofErr w:type="spellEnd"/>
      <w:r w:rsidRPr="00E8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C6108" w:rsidRPr="00E86EE2" w:rsidRDefault="002C6108" w:rsidP="00AF3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EE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86E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E86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систематичности</w:t>
      </w:r>
      <w:r w:rsidRPr="00E8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состоящий в целенаправленном, запланированном характере использования краеведческих материалов;</w:t>
      </w:r>
    </w:p>
    <w:p w:rsidR="002C6108" w:rsidRPr="00E86EE2" w:rsidRDefault="002C6108" w:rsidP="00AF3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EE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86E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E86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 </w:t>
      </w:r>
      <w:proofErr w:type="spellStart"/>
      <w:r w:rsidRPr="00E86E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тематичности</w:t>
      </w:r>
      <w:proofErr w:type="spellEnd"/>
      <w:r w:rsidRPr="00E8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разработку соответству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материалов к теме экскурсии</w:t>
      </w:r>
      <w:r w:rsidRPr="00E8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6108" w:rsidRPr="00E86EE2" w:rsidRDefault="002C6108" w:rsidP="00AF3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EE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</w:t>
      </w:r>
      <w:r w:rsidRPr="00E86EE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86E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E86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 </w:t>
      </w:r>
      <w:proofErr w:type="spellStart"/>
      <w:r w:rsidRPr="00E86E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технологизации</w:t>
      </w:r>
      <w:proofErr w:type="spellEnd"/>
      <w:r w:rsidRPr="00E8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полагающий использование современных технологий, опору на знания компьютерных технологий  учащихся</w:t>
      </w:r>
      <w:r w:rsidRPr="00E8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6108" w:rsidRPr="00E86EE2" w:rsidRDefault="002C6108" w:rsidP="00AF3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EE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86E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E86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 </w:t>
      </w:r>
      <w:proofErr w:type="spellStart"/>
      <w:r w:rsidRPr="00E86E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когнитивности</w:t>
      </w:r>
      <w:proofErr w:type="spellEnd"/>
      <w:r w:rsidRPr="00E8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познание учащимися в процессе обучения с помощью краеведческого материала новых сведений, нового знания;</w:t>
      </w:r>
    </w:p>
    <w:p w:rsidR="002C6108" w:rsidRPr="00E86EE2" w:rsidRDefault="002C6108" w:rsidP="00AF3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EE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86E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E86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толерантности</w:t>
      </w:r>
      <w:r w:rsidRPr="00E8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развитие у учащихся способности понимать и принимать другие культуры;</w:t>
      </w:r>
    </w:p>
    <w:p w:rsidR="002C6108" w:rsidRPr="00E86EE2" w:rsidRDefault="002C6108" w:rsidP="00AF3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EE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E86E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E86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 </w:t>
      </w:r>
      <w:proofErr w:type="spellStart"/>
      <w:r w:rsidRPr="00E86EE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компаративности</w:t>
      </w:r>
      <w:proofErr w:type="spellEnd"/>
      <w:r w:rsidRPr="00E8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своеобразное  «</w:t>
      </w:r>
      <w:proofErr w:type="spellStart"/>
      <w:r w:rsidRPr="00E86E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соизучение</w:t>
      </w:r>
      <w:proofErr w:type="spellEnd"/>
      <w:r w:rsidRPr="00E86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языков и культур.</w:t>
      </w:r>
    </w:p>
    <w:p w:rsidR="00AF391F" w:rsidRDefault="00AF391F" w:rsidP="00AF39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82E" w:rsidRDefault="00AF391F" w:rsidP="00AF391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0927">
        <w:rPr>
          <w:rFonts w:ascii="Times New Roman" w:hAnsi="Times New Roman" w:cs="Times New Roman"/>
          <w:sz w:val="28"/>
          <w:szCs w:val="28"/>
        </w:rPr>
        <w:t>Возьмем,</w:t>
      </w:r>
      <w:r w:rsidR="009307D6">
        <w:rPr>
          <w:rFonts w:ascii="Times New Roman" w:hAnsi="Times New Roman" w:cs="Times New Roman"/>
          <w:sz w:val="28"/>
          <w:szCs w:val="28"/>
        </w:rPr>
        <w:t xml:space="preserve"> например экскурсии</w:t>
      </w:r>
      <w:r w:rsidR="00C202B8">
        <w:rPr>
          <w:rFonts w:ascii="Times New Roman" w:hAnsi="Times New Roman" w:cs="Times New Roman"/>
          <w:sz w:val="28"/>
          <w:szCs w:val="28"/>
        </w:rPr>
        <w:t xml:space="preserve"> по музею декабристов </w:t>
      </w:r>
      <w:r w:rsidR="00930927">
        <w:rPr>
          <w:rFonts w:ascii="Times New Roman" w:hAnsi="Times New Roman" w:cs="Times New Roman"/>
          <w:sz w:val="28"/>
          <w:szCs w:val="28"/>
        </w:rPr>
        <w:t xml:space="preserve"> </w:t>
      </w:r>
      <w:r w:rsidR="00C202B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202B8">
        <w:rPr>
          <w:rFonts w:ascii="Times New Roman" w:hAnsi="Times New Roman" w:cs="Times New Roman"/>
          <w:sz w:val="28"/>
          <w:szCs w:val="28"/>
        </w:rPr>
        <w:t>.</w:t>
      </w:r>
      <w:r w:rsidR="009309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C6108">
        <w:rPr>
          <w:rFonts w:ascii="Times New Roman" w:hAnsi="Times New Roman" w:cs="Times New Roman"/>
          <w:sz w:val="28"/>
          <w:szCs w:val="28"/>
        </w:rPr>
        <w:t>ургана</w:t>
      </w:r>
      <w:r w:rsidR="009307D6" w:rsidRPr="009307D6">
        <w:rPr>
          <w:rFonts w:ascii="Times New Roman" w:hAnsi="Times New Roman" w:cs="Times New Roman"/>
          <w:sz w:val="28"/>
          <w:szCs w:val="28"/>
        </w:rPr>
        <w:t>.</w:t>
      </w:r>
      <w:r w:rsidR="002C6108">
        <w:rPr>
          <w:rFonts w:ascii="Times New Roman" w:hAnsi="Times New Roman" w:cs="Times New Roman"/>
          <w:sz w:val="28"/>
          <w:szCs w:val="28"/>
        </w:rPr>
        <w:t xml:space="preserve"> </w:t>
      </w:r>
      <w:r w:rsidR="009307D6">
        <w:rPr>
          <w:rFonts w:ascii="Times New Roman" w:hAnsi="Times New Roman" w:cs="Times New Roman"/>
          <w:sz w:val="28"/>
          <w:szCs w:val="28"/>
        </w:rPr>
        <w:t>Т</w:t>
      </w:r>
      <w:r w:rsidR="002C6108">
        <w:rPr>
          <w:rFonts w:ascii="Times New Roman" w:hAnsi="Times New Roman" w:cs="Times New Roman"/>
          <w:sz w:val="28"/>
          <w:szCs w:val="28"/>
        </w:rPr>
        <w:t xml:space="preserve">акие экскурсии могут быть разноплановыми, привлекающие внимание любого иностранца. </w:t>
      </w:r>
      <w:r w:rsidR="00930927">
        <w:rPr>
          <w:rFonts w:ascii="Times New Roman" w:hAnsi="Times New Roman" w:cs="Times New Roman"/>
          <w:sz w:val="28"/>
          <w:szCs w:val="28"/>
        </w:rPr>
        <w:t xml:space="preserve">Многие из нас знают кто такие декабристы, но для иностранцев это тема остается неизвестной. </w:t>
      </w:r>
      <w:r w:rsidR="009307D6">
        <w:rPr>
          <w:rFonts w:ascii="Times New Roman" w:hAnsi="Times New Roman" w:cs="Times New Roman"/>
          <w:sz w:val="28"/>
          <w:szCs w:val="28"/>
        </w:rPr>
        <w:t>Например,</w:t>
      </w:r>
      <w:r w:rsidR="00930927">
        <w:rPr>
          <w:rFonts w:ascii="Times New Roman" w:hAnsi="Times New Roman" w:cs="Times New Roman"/>
          <w:sz w:val="28"/>
          <w:szCs w:val="28"/>
        </w:rPr>
        <w:t xml:space="preserve"> </w:t>
      </w:r>
      <w:r w:rsidR="000D6D2F">
        <w:rPr>
          <w:rFonts w:ascii="Times New Roman" w:hAnsi="Times New Roman" w:cs="Times New Roman"/>
          <w:sz w:val="28"/>
          <w:szCs w:val="28"/>
        </w:rPr>
        <w:t>студенты погружают нас в историю нашей страны и края, рассказывая</w:t>
      </w:r>
      <w:r w:rsidR="00930927">
        <w:rPr>
          <w:rFonts w:ascii="Times New Roman" w:hAnsi="Times New Roman" w:cs="Times New Roman"/>
          <w:sz w:val="28"/>
          <w:szCs w:val="28"/>
        </w:rPr>
        <w:t xml:space="preserve"> нам о сибирских женах декабристо</w:t>
      </w:r>
      <w:r w:rsidR="000D6D2F">
        <w:rPr>
          <w:rFonts w:ascii="Times New Roman" w:hAnsi="Times New Roman" w:cs="Times New Roman"/>
          <w:sz w:val="28"/>
          <w:szCs w:val="28"/>
        </w:rPr>
        <w:t>в.</w:t>
      </w:r>
      <w:r w:rsidR="00930927" w:rsidRPr="00930927">
        <w:rPr>
          <w:color w:val="000000"/>
          <w:sz w:val="27"/>
          <w:szCs w:val="27"/>
        </w:rPr>
        <w:t xml:space="preserve"> </w:t>
      </w:r>
      <w:r w:rsidR="00930927" w:rsidRPr="00930927">
        <w:rPr>
          <w:rFonts w:ascii="Times New Roman" w:hAnsi="Times New Roman" w:cs="Times New Roman"/>
          <w:color w:val="000000"/>
          <w:sz w:val="28"/>
          <w:szCs w:val="28"/>
        </w:rPr>
        <w:t>Декабристы, женатые в Сибири на местных девушках и женщинах, оказались счастливыми отцами семейства, что помогало им легче переносить многие тяготы и невзгоды ссылки.</w:t>
      </w:r>
      <w:r w:rsidR="009307D6">
        <w:rPr>
          <w:rFonts w:ascii="Times New Roman" w:hAnsi="Times New Roman" w:cs="Times New Roman"/>
          <w:color w:val="000000"/>
          <w:sz w:val="28"/>
          <w:szCs w:val="28"/>
        </w:rPr>
        <w:t xml:space="preserve"> Еще одна экскурсия  </w:t>
      </w:r>
      <w:r w:rsidR="000D6D2F">
        <w:rPr>
          <w:rFonts w:ascii="Times New Roman" w:hAnsi="Times New Roman" w:cs="Times New Roman"/>
          <w:color w:val="000000"/>
          <w:sz w:val="28"/>
          <w:szCs w:val="28"/>
        </w:rPr>
        <w:t>посвящается</w:t>
      </w:r>
      <w:r w:rsidR="009307D6">
        <w:rPr>
          <w:rFonts w:ascii="Times New Roman" w:hAnsi="Times New Roman" w:cs="Times New Roman"/>
          <w:color w:val="000000"/>
          <w:sz w:val="28"/>
          <w:szCs w:val="28"/>
        </w:rPr>
        <w:t xml:space="preserve"> женщинам, которые последовали за своими мужьями в Сибирь. Эти женщины явились символом стойкости и верности.</w:t>
      </w:r>
      <w:r w:rsidR="000D6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482E" w:rsidRDefault="009F482E" w:rsidP="00AF39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D6D2F">
        <w:rPr>
          <w:rFonts w:ascii="Times New Roman" w:hAnsi="Times New Roman" w:cs="Times New Roman"/>
          <w:sz w:val="28"/>
          <w:szCs w:val="28"/>
        </w:rPr>
        <w:t>Таким образом,</w:t>
      </w:r>
      <w:r w:rsidRPr="009F482E">
        <w:rPr>
          <w:rFonts w:ascii="Times New Roman" w:hAnsi="Times New Roman" w:cs="Times New Roman"/>
          <w:sz w:val="28"/>
          <w:szCs w:val="28"/>
        </w:rPr>
        <w:t xml:space="preserve"> краеведческий материал помогает совершенствовать практическое владение иностранным языком: обогаща</w:t>
      </w:r>
      <w:r w:rsidR="000D6D2F">
        <w:rPr>
          <w:rFonts w:ascii="Times New Roman" w:hAnsi="Times New Roman" w:cs="Times New Roman"/>
          <w:sz w:val="28"/>
          <w:szCs w:val="28"/>
        </w:rPr>
        <w:t>ется словарный запас студентов</w:t>
      </w:r>
      <w:r w:rsidRPr="009F482E">
        <w:rPr>
          <w:rFonts w:ascii="Times New Roman" w:hAnsi="Times New Roman" w:cs="Times New Roman"/>
          <w:sz w:val="28"/>
          <w:szCs w:val="28"/>
        </w:rPr>
        <w:t>, совершенствуются грамматические навыки, развиваются речевые умения</w:t>
      </w:r>
      <w:r w:rsidRPr="009F482E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9F482E">
        <w:rPr>
          <w:rFonts w:ascii="Times New Roman" w:hAnsi="Times New Roman" w:cs="Times New Roman"/>
          <w:sz w:val="28"/>
          <w:szCs w:val="28"/>
        </w:rPr>
        <w:t>Студенты получают опыт переводческой деятельности в процессе работы над темой экскурсии, что является очень важным в их становлении как специалиста в сфере «Туризм».</w:t>
      </w:r>
      <w:r w:rsidR="001101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6D2F" w:rsidRDefault="00110130" w:rsidP="00AF391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Краеведение является важным средством повышения качества знаний, способствующим формированию у студентов  научного мировоззрения, воспитанию нравственности.</w:t>
      </w:r>
      <w:r w:rsidR="00AF3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391F" w:rsidRPr="00AF3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Оно </w:t>
      </w:r>
      <w:r w:rsidRPr="00AF3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учащимся осмыслить идею исторического развития, понять взаимосвязь местного и общего, а в итоге понять современность, выработать активную жизненную позицию.</w:t>
      </w:r>
      <w:r w:rsidR="00AF3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391F" w:rsidRPr="00AF3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Краеведение открывает широкие возможности для самос</w:t>
      </w:r>
      <w:r w:rsidR="000D6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тоятельной деятельности студентов</w:t>
      </w:r>
      <w:r w:rsidR="00AF391F" w:rsidRPr="00AF3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для поиска, исследования и даже небольшого откры</w:t>
      </w:r>
      <w:r w:rsidR="00AF3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тия</w:t>
      </w:r>
      <w:proofErr w:type="gramStart"/>
      <w:r w:rsidR="00AF3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AF3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6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Краеведческий подход в обучении иностранным языкам – это средство формирования лингвистически интересной личности. Если краеведческий материал может быть использован при изучении различных предметов, то </w:t>
      </w:r>
      <w:proofErr w:type="spellStart"/>
      <w:r w:rsidR="000D6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межпредметный</w:t>
      </w:r>
      <w:proofErr w:type="spellEnd"/>
      <w:r w:rsidR="000D6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 обуславливает необходимость его применения на уроках иностранного языка</w:t>
      </w:r>
      <w:proofErr w:type="gramStart"/>
      <w:r w:rsidR="000D6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D6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Краеведческий материал приближает иноязычную коммуникацию к личному опыту студентов, позволяет им оперировать </w:t>
      </w:r>
      <w:r w:rsidR="00C20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учебной беседе теми фактами и сведениями, которые они встречают в повседневной жизни, т.е. использование </w:t>
      </w:r>
      <w:r w:rsidR="00C20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краеведческого материала отвечает принципам культурологического подхода в обучении иностранным языкам. </w:t>
      </w:r>
    </w:p>
    <w:p w:rsidR="003A0C77" w:rsidRDefault="00C202B8" w:rsidP="00AF391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краеведческого материала в процессе обучения иностранным языкам активизирует мыслительную деятельность студентов, позволяет разнообразить методику занятий.</w:t>
      </w:r>
    </w:p>
    <w:p w:rsidR="009F482E" w:rsidRPr="003A0C77" w:rsidRDefault="003A0C77" w:rsidP="00AF391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5F2C8C">
        <w:rPr>
          <w:rFonts w:ascii="Times New Roman" w:hAnsi="Times New Roman" w:cs="Times New Roman"/>
          <w:sz w:val="28"/>
          <w:szCs w:val="28"/>
        </w:rPr>
        <w:t>Таким образом, региональный компонент</w:t>
      </w:r>
      <w:r w:rsidR="009F482E" w:rsidRPr="00AF391F">
        <w:rPr>
          <w:rFonts w:ascii="Times New Roman" w:hAnsi="Times New Roman" w:cs="Times New Roman"/>
          <w:sz w:val="28"/>
          <w:szCs w:val="28"/>
        </w:rPr>
        <w:t xml:space="preserve"> является важной частью процесса обучения иностранному языку. Краеведческий материал способствует повышению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овладения иностранным языком</w:t>
      </w:r>
      <w:r w:rsidR="009F482E" w:rsidRPr="00AF391F">
        <w:rPr>
          <w:rFonts w:ascii="Times New Roman" w:hAnsi="Times New Roman" w:cs="Times New Roman"/>
          <w:sz w:val="28"/>
          <w:szCs w:val="28"/>
        </w:rPr>
        <w:t xml:space="preserve"> и уровня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положительной мотивации </w:t>
      </w:r>
      <w:r w:rsidR="005F2C8C">
        <w:rPr>
          <w:rFonts w:ascii="Times New Roman" w:hAnsi="Times New Roman" w:cs="Times New Roman"/>
          <w:sz w:val="28"/>
          <w:szCs w:val="28"/>
        </w:rPr>
        <w:t xml:space="preserve">студентов, их адаптации к социальной </w:t>
      </w:r>
      <w:r w:rsidR="009F482E" w:rsidRPr="00AF391F">
        <w:rPr>
          <w:rFonts w:ascii="Times New Roman" w:hAnsi="Times New Roman" w:cs="Times New Roman"/>
          <w:sz w:val="28"/>
          <w:szCs w:val="28"/>
        </w:rPr>
        <w:t xml:space="preserve"> среде, расширяет кругозор, является средством нравственно</w:t>
      </w:r>
      <w:r>
        <w:rPr>
          <w:rFonts w:ascii="Times New Roman" w:hAnsi="Times New Roman" w:cs="Times New Roman"/>
          <w:sz w:val="28"/>
          <w:szCs w:val="28"/>
        </w:rPr>
        <w:t xml:space="preserve">го и патриотического воспитания, создает благоприятные условия для организации различных заданий творческого характера, применение в учебной работе разнообразных элементов поиска и исследования широкого </w:t>
      </w:r>
      <w:r w:rsidR="005F2C8C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местных источников.</w:t>
      </w:r>
    </w:p>
    <w:sectPr w:rsidR="009F482E" w:rsidRPr="003A0C77" w:rsidSect="00B5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735"/>
    <w:rsid w:val="000D6D2F"/>
    <w:rsid w:val="00110130"/>
    <w:rsid w:val="002C6108"/>
    <w:rsid w:val="00327735"/>
    <w:rsid w:val="003A0C77"/>
    <w:rsid w:val="005F2C8C"/>
    <w:rsid w:val="00625267"/>
    <w:rsid w:val="007624C2"/>
    <w:rsid w:val="009307D6"/>
    <w:rsid w:val="00930927"/>
    <w:rsid w:val="009F482E"/>
    <w:rsid w:val="00AF391F"/>
    <w:rsid w:val="00B54EF1"/>
    <w:rsid w:val="00C202B8"/>
    <w:rsid w:val="00CC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2021-09-05T13:03:00Z</dcterms:created>
  <dcterms:modified xsi:type="dcterms:W3CDTF">2021-09-07T17:58:00Z</dcterms:modified>
</cp:coreProperties>
</file>